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Labyrinth Hexagon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1200x4200x900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141.794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HPL plastic, metal, stainless steel fasteners.</w:t>
              <w:br/>
              <w:t> </w:t>
              <w:br/>
              <w:t>Contents: embedded parts - 1 set, support posts - 8 pcs., hexagon fencing - 6 pcs., side fencing - 8 pcs., fastening kit - 1 pc. </w:t>
              <w:br/>
              <w:t> </w:t>
              <w:br/>
              <w:t>Design and color palette of equipment according to the sketch.</w:t>
              <w:br/>
              <w:t>The labyrinth consists of 6 sections through which you must pass. The support posts are made of laminated coniferous timber with a cross-section of 80x80 mm. The profile is square, the corner radius is R10.</w:t>
              <w:br/>
              <w:t>The metal side fences between the support pillars are hexagon-shaped structures made using metal round pipes with a diameter of 42.3 mm and a wall thickness of 2.8 mm. The side fence is also made of metal round pipes with a diameter of 42.3 mm and a wall thickness of 2.8 mm. </w:t>
              <w:br/>
              <w:t>Caps made of HPL plastic with UV protection 10 mm thick are installed on the upper part of the support posts.</w:t>
              <w:br/>
              <w:t> </w:t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