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30.001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Module Football goals 5 meters youth (pipe d = 89mm, with a net)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1625x5180x2105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196.616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synthetic material.</w:t>
              <w:br/>
              <w:t>The gate frame is made of metal round pipes with a diameter of 89 mm and a wall thickness of 3 mm. The frame has loops for attaching the mesh. The stiffening ribs on the back of the gate are made of a metal round pipe with a diameter of 42.3 mm.</w:t>
              <w:br/>
              <w:t>The design and color of the gate are in accordance with the attached sketch.</w:t>
              <w:br/>
              <w:t>All metal parts are painted with polymer powder paint.</w:t>
              <w:br/>
              <w:t>Contents: sidewall – 2 pcs., crossbars – 2 pcs., mesh – 1 pc., fastening kit –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