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30.008.1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Climbing wall on metal poles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951x1927x1590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84.8826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metal pipes (80x80x3), HPL plastic, metal, stainless fasteners.</w:t>
              <w:br/>
              <w:t/>
              <w:br/>
              <w:t>Package contents: support posts – 4 pcs., fencing and decorative panels: manhole panel - 1 pc., screed - 4 pcs., side panel - 2 pcs., plug panel - 2 pcs., panel screed - 2 pcs., a set of fasteners.</w:t>
              <w:br/>
              <w:t/>
              <w:br/>
              <w:t>The wall consists of 4 support posts. The support posts are made of 80x80x3 profile pipes.</w:t>
              <w:br/>
              <w:t>The decorative panels and game elements are made of double-sided HPL plastic with UV protection 10 mm thick. The support ties are made of round tubes with a diameter of 26.8 mm with a wall thickness of 2.8 mm and a plate with a thickness of 3 mm.</w:t>
              <w:br/>
              <w:t>The house uses stainless steel fasteners. The protruding parts of the threaded connections are covered with plastic plugs.</w:t>
              <w:br/>
              <w:t/>
              <w:br/>
              <w:t>Coating of the elements:</w:t>
              <w:br/>
              <w:t>- metal - powder zinc grunt, powder paint ral 1001 moire and ral 9001 smooth;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