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equipment Crossing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500x3000x2000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108.18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softwood, metal, reinforced polypropylene rope, stainless steel.</w:t>
              <w:br/>
              <w:t>Package includes: 4 support posts, 2 crossbars, 1 rope handrail, 6 steps, 1 fastener kit.</w:t>
              <w:br/>
              <w:t>The support posts and steps are made of rounded larch timber with a diameter of 140 mm. The crossbars are made of larch boards measuring 140 x 35 mm.</w:t>
              <w:br/>
              <w:t>The sports equipment includes a rope handrail made of six-strand reinforced polypropylene rope with a diameter of 16 mm.</w:t>
              <w:br/>
              <w:t>The set uses stainless steel fasteners. Protruding threaded connections and exposed pipe sections are covered with plastic plugs.</w:t>
              <w:br/>
              <w:t/>
              <w:br/>
              <w:t>Finishing:</w:t>
              <w:br/>
              <w:t>- Metal: zinc powder primer, powder paint;</w:t>
              <w:br/>
              <w:t>- Timber: translucent primer,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