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MG0515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Swing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300x2050x2100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58.47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rounded larch logs, metal, stainless steel.</w:t>
              <w:br/>
              <w:t>Includes: 1 frame, 1 cradle seat, 1 mounting kit.</w:t>
              <w:br/>
              <w:t>The swing consists of two round support posts. The posts are made of rounded larch logs and have a diameter of 140 mm. All posts are sanded. The treated surfaces are coated with tinted and clear varnish. The support posts are installed on anchor points.</w:t>
              <w:br/>
              <w:t>The cradle seat is suspended from the swing using a short-link stainless steel chain. All parts are made of metal and coated with thermoplastic elastomer (TPE), a soft, flexible material.</w:t>
              <w:br/>
              <w:t>The equipment uses stainless steel fasteners. Protruding threaded connections and exposed pipe sections are covered with plastic plugs.</w:t>
              <w:br/>
              <w:t/>
              <w:br/>
              <w:t>Finish:</w:t>
              <w:br/>
              <w:t>- Metal - zinc powder primer, powder paint;</w:t>
              <w:br/>
              <w:t>- timber - glazing primer, water-dispersion varnish;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