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17.045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Arc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1300x5985x2465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240.279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General description of the design</w:t>
              <w:br/>
              <w:t>The product is a set of U-shaped frames with crossbars, a suspension with rope weaving and two suspensions on chains. </w:t>
              <w:br/>
              <w:t>Materials and components</w:t>
              <w:br/>
              <w:t>Powder-painted steel with a layer of zinc-containing primer, polypropylene reinforced rope, stainless steel fasteners.</w:t>
              <w:br/>
              <w:t> The metal is painted with anthracite gray polymer paint.</w:t>
              <w:br/>
              <w:t>The swing includes a “nest” suspension with a weighted rim. The diameter of the suspension is 1045 mm.</w:t>
              <w:br/>
              <w:t> The weaving inside the ring is made of four-strand reinforced rope with a diameter of 16 mm. </w:t>
              <w:br/>
              <w:t>The swing is equipped with suspensions made of four-strand reinforced rope. </w:t>
              <w:br/>
              <w:t>The swing is designed for intensive use, can withstand loads of up to 250 kg - suitable for playgrounds in public places </w:t>
              <w:br/>
              <w:t>(parks, squares, local areas).</w:t>
              <w:br/>
              <w:t>Metal parts are coated in two layers: a zinc-containing powder primer is applied as the first layer, </w:t>
              <w:br/>
              <w:t>which is a powder mixture based on epoxy resin, zinc and targeted additives, is polymerized in a high-temperature chamber. </w:t>
              <w:br/>
              <w:t>As a finishing layer, polyester powder paint is applied, which is a homogenized powder mixture of polyester resin,</w:t>
              <w:br/>
              <w:t>hardeners, pigments, fillers and modifiers selected to provide weather resistance and light resistance.</w:t>
              <w:br/>
              <w:t> The finishing layer is polymerized in a high-temperature chamber.</w:t>
              <w:br/>
              <w:t>Frame</w:t>
              <w:br/>
              <w:t>The frame consists of three supports, each of which is made of metal pipes and two crossbars fixed between them,</w:t>
              <w:br/>
              <w:t> made from round pipe 89x3mm.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