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square 1780 х 1780 with light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1780x1780x380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square trampoline with lighting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Element coating: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